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97" w:rsidRPr="00D74E29" w:rsidRDefault="00603E97" w:rsidP="00603E9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74E29">
        <w:rPr>
          <w:b/>
          <w:sz w:val="28"/>
          <w:szCs w:val="28"/>
        </w:rPr>
        <w:t>UWAGA</w:t>
      </w:r>
      <w:r w:rsidR="00D74E29" w:rsidRPr="00D74E29">
        <w:rPr>
          <w:b/>
          <w:sz w:val="28"/>
          <w:szCs w:val="28"/>
        </w:rPr>
        <w:t>!</w:t>
      </w:r>
    </w:p>
    <w:p w:rsidR="0092598D" w:rsidRPr="00D74E29" w:rsidRDefault="00D74E29" w:rsidP="00603E97">
      <w:pPr>
        <w:jc w:val="center"/>
        <w:rPr>
          <w:b/>
          <w:sz w:val="28"/>
          <w:szCs w:val="28"/>
        </w:rPr>
      </w:pPr>
      <w:r w:rsidRPr="00D74E29">
        <w:rPr>
          <w:b/>
          <w:sz w:val="28"/>
          <w:szCs w:val="28"/>
        </w:rPr>
        <w:t>Plastyczny k</w:t>
      </w:r>
      <w:r w:rsidR="00603E97" w:rsidRPr="00D74E29">
        <w:rPr>
          <w:b/>
          <w:sz w:val="28"/>
          <w:szCs w:val="28"/>
        </w:rPr>
        <w:t xml:space="preserve">onkurs </w:t>
      </w:r>
      <w:proofErr w:type="spellStart"/>
      <w:r w:rsidR="00603E97" w:rsidRPr="00D74E29">
        <w:rPr>
          <w:b/>
          <w:sz w:val="28"/>
          <w:szCs w:val="28"/>
        </w:rPr>
        <w:t>międzyklasowy</w:t>
      </w:r>
      <w:proofErr w:type="spellEnd"/>
    </w:p>
    <w:p w:rsidR="00603E97" w:rsidRDefault="00603E97" w:rsidP="00603E97">
      <w:pPr>
        <w:jc w:val="center"/>
        <w:rPr>
          <w:sz w:val="28"/>
          <w:szCs w:val="28"/>
        </w:rPr>
      </w:pPr>
    </w:p>
    <w:p w:rsidR="00603E97" w:rsidRPr="00603E97" w:rsidRDefault="00603E97" w:rsidP="00603E97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W związku ze zbliżającym się „Dniem bez papierosa” ogłaszamy konkurs plastyczny pod hasłem: </w:t>
      </w:r>
      <w:r w:rsidRPr="00D74E29">
        <w:rPr>
          <w:b/>
          <w:i/>
          <w:sz w:val="28"/>
          <w:szCs w:val="28"/>
        </w:rPr>
        <w:t>Żyj zdrowo!</w:t>
      </w:r>
    </w:p>
    <w:p w:rsidR="00603E97" w:rsidRDefault="00603E97" w:rsidP="00603E97">
      <w:pPr>
        <w:pStyle w:val="NormalnyWeb"/>
      </w:pPr>
      <w:r>
        <w:t>Cele konkursu :</w:t>
      </w:r>
    </w:p>
    <w:p w:rsidR="00603E97" w:rsidRDefault="00603E97" w:rsidP="00603E97">
      <w:pPr>
        <w:pStyle w:val="NormalnyWeb"/>
      </w:pPr>
      <w:r>
        <w:t>– promowanie zdrowego odżywiania i dbałości o własne zdrowie;</w:t>
      </w:r>
      <w:r>
        <w:br/>
        <w:t>– kształtowanie prawidłowych nawyków żywieniowych i prozdrowotnych</w:t>
      </w:r>
    </w:p>
    <w:p w:rsidR="00603E97" w:rsidRDefault="00603E97" w:rsidP="00603E97">
      <w:pPr>
        <w:pStyle w:val="NormalnyWeb"/>
      </w:pPr>
      <w:r>
        <w:t xml:space="preserve">Konkurs adresowany jest do uczniów klas  1-3, 4-7 </w:t>
      </w:r>
      <w:r>
        <w:br/>
        <w:t>Klasa  może zgłosić do konkursu tylko jedną pracę . Praca ma być wspólnym dziełem całej klasy (koordynuje wychowawca, bądź nauczyciel plastyki).</w:t>
      </w:r>
      <w:r>
        <w:br/>
        <w:t>Prace konkursowe powinny być wykonane w formie płaskiej.</w:t>
      </w:r>
      <w:r>
        <w:br/>
        <w:t>Technika wykonania prac: dowolna.</w:t>
      </w:r>
      <w:r>
        <w:br/>
      </w:r>
      <w:r>
        <w:br/>
        <w:t>Prace powinny być podpisane z tyłu: klasa</w:t>
      </w:r>
      <w:r>
        <w:br/>
        <w:t>Prace należy składać u pedagoga szkolnego do dn. 27.11.2017 r.</w:t>
      </w:r>
      <w:r>
        <w:br/>
        <w:t>Spośród wszystkich prac jury wyłoni najciekawszą w każdej kategorii oceniając pomysłowość, wkład pracy, estetykę wykonania.</w:t>
      </w:r>
      <w:r>
        <w:br/>
        <w:t>Rozstrzygnięcie konkursu nastąpi  w dniu  obchodów „Dnia bez papierosa”-30.11.2017 r.</w:t>
      </w:r>
    </w:p>
    <w:p w:rsidR="00603E97" w:rsidRDefault="00603E97" w:rsidP="00603E97">
      <w:pPr>
        <w:pStyle w:val="NormalnyWeb"/>
      </w:pPr>
      <w:r>
        <w:br/>
        <w:t>Prace biorące udział w konkursie będą wyeksp</w:t>
      </w:r>
      <w:r w:rsidR="00D74E29">
        <w:t>onowane na terenie szkoły</w:t>
      </w:r>
      <w:r>
        <w:br/>
        <w:t>Koordynatorzy konkursu:</w:t>
      </w:r>
      <w:r w:rsidR="00D74E29">
        <w:t xml:space="preserve"> Anna Oniszczuk, Krystyna Toczydłowska, Jolanta Mieleszko</w:t>
      </w:r>
    </w:p>
    <w:p w:rsidR="00D74E29" w:rsidRDefault="00D74E29" w:rsidP="00603E97">
      <w:pPr>
        <w:pStyle w:val="NormalnyWeb"/>
      </w:pPr>
    </w:p>
    <w:p w:rsidR="00D74E29" w:rsidRDefault="00D74E29" w:rsidP="00603E97">
      <w:pPr>
        <w:pStyle w:val="NormalnyWeb"/>
      </w:pPr>
      <w:r>
        <w:rPr>
          <w:noProof/>
        </w:rPr>
        <w:drawing>
          <wp:inline distT="0" distB="0" distL="0" distR="0" wp14:anchorId="6098113E" wp14:editId="2B8AA085">
            <wp:extent cx="5760720" cy="1734617"/>
            <wp:effectExtent l="0" t="0" r="0" b="0"/>
            <wp:docPr id="1" name="Obraz 1" descr="http://www.profi-glass.pl/galeria/owoce-i-warzywa/OIW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fi-glass.pl/galeria/owoce-i-warzywa/OIW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E97" w:rsidRDefault="00603E97" w:rsidP="00603E97">
      <w:pPr>
        <w:pStyle w:val="NormalnyWeb"/>
      </w:pPr>
    </w:p>
    <w:p w:rsidR="00603E97" w:rsidRDefault="00603E97" w:rsidP="00603E97">
      <w:pPr>
        <w:jc w:val="both"/>
        <w:rPr>
          <w:sz w:val="28"/>
          <w:szCs w:val="28"/>
        </w:rPr>
      </w:pPr>
    </w:p>
    <w:p w:rsidR="00603E97" w:rsidRPr="00603E97" w:rsidRDefault="00603E97" w:rsidP="00603E97">
      <w:pPr>
        <w:jc w:val="center"/>
        <w:rPr>
          <w:sz w:val="28"/>
          <w:szCs w:val="28"/>
        </w:rPr>
      </w:pPr>
    </w:p>
    <w:sectPr w:rsidR="00603E97" w:rsidRPr="00603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97"/>
    <w:rsid w:val="00603E97"/>
    <w:rsid w:val="0092598D"/>
    <w:rsid w:val="00B85C7E"/>
    <w:rsid w:val="00D7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KLJ Silver</cp:lastModifiedBy>
  <cp:revision>2</cp:revision>
  <dcterms:created xsi:type="dcterms:W3CDTF">2017-11-11T11:37:00Z</dcterms:created>
  <dcterms:modified xsi:type="dcterms:W3CDTF">2017-11-11T11:37:00Z</dcterms:modified>
</cp:coreProperties>
</file>